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16" w:rsidRPr="00D06387" w:rsidRDefault="00B14BC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D0638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6387">
        <w:rPr>
          <w:rFonts w:ascii="Times New Roman" w:hAnsi="Times New Roman" w:cs="Times New Roman"/>
          <w:b/>
          <w:i/>
          <w:sz w:val="32"/>
          <w:szCs w:val="32"/>
        </w:rPr>
        <w:t>Задержка речевого развития</w:t>
      </w:r>
    </w:p>
    <w:p w:rsidR="00B14BC8" w:rsidRDefault="00B14BC8">
      <w:pPr>
        <w:rPr>
          <w:rFonts w:ascii="Times New Roman" w:hAnsi="Times New Roman" w:cs="Times New Roman"/>
          <w:sz w:val="28"/>
          <w:szCs w:val="28"/>
        </w:rPr>
      </w:pPr>
      <w:r w:rsidRPr="00B14BC8">
        <w:rPr>
          <w:rFonts w:ascii="Times New Roman" w:hAnsi="Times New Roman" w:cs="Times New Roman"/>
          <w:sz w:val="28"/>
          <w:szCs w:val="28"/>
        </w:rPr>
        <w:t>Задержка развития речи (ЗРР) характеризуется более медленным</w:t>
      </w:r>
      <w:r w:rsidR="0075601A">
        <w:rPr>
          <w:rFonts w:ascii="Times New Roman" w:hAnsi="Times New Roman" w:cs="Times New Roman"/>
          <w:sz w:val="28"/>
          <w:szCs w:val="28"/>
        </w:rPr>
        <w:t>и,</w:t>
      </w:r>
      <w:r w:rsidRPr="00B14BC8">
        <w:rPr>
          <w:rFonts w:ascii="Times New Roman" w:hAnsi="Times New Roman" w:cs="Times New Roman"/>
          <w:sz w:val="28"/>
          <w:szCs w:val="28"/>
        </w:rPr>
        <w:t xml:space="preserve"> по сравнению с нормой</w:t>
      </w:r>
      <w:r w:rsidR="0075601A">
        <w:rPr>
          <w:rFonts w:ascii="Times New Roman" w:hAnsi="Times New Roman" w:cs="Times New Roman"/>
          <w:sz w:val="28"/>
          <w:szCs w:val="28"/>
        </w:rPr>
        <w:t>,</w:t>
      </w:r>
      <w:r w:rsidRPr="00B14BC8">
        <w:rPr>
          <w:rFonts w:ascii="Times New Roman" w:hAnsi="Times New Roman" w:cs="Times New Roman"/>
          <w:sz w:val="28"/>
          <w:szCs w:val="28"/>
        </w:rPr>
        <w:t xml:space="preserve"> темпами </w:t>
      </w:r>
      <w:r>
        <w:rPr>
          <w:rFonts w:ascii="Times New Roman" w:hAnsi="Times New Roman" w:cs="Times New Roman"/>
          <w:sz w:val="28"/>
          <w:szCs w:val="28"/>
        </w:rPr>
        <w:t xml:space="preserve">усвоения родного языка. Причем отставание равномерно в формировании всех компонентов языка.                                                Причины ЗРР разнообразны: проблемы в развитии слухового, зрительного и тактильного восприятия; интеллектуальная недостаточность, наследственный тип позднего развития речи. Среди возможных причин может быть и соматическая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ослабленность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болезненность ребенка, из-за которой задерживается формирования всех психических функций, а также социальные факторы</w:t>
      </w:r>
      <w:r w:rsidR="0075601A">
        <w:rPr>
          <w:rFonts w:ascii="Times New Roman" w:hAnsi="Times New Roman" w:cs="Times New Roman"/>
          <w:sz w:val="28"/>
          <w:szCs w:val="28"/>
        </w:rPr>
        <w:t xml:space="preserve">. Например,  в условиях </w:t>
      </w:r>
      <w:proofErr w:type="spellStart"/>
      <w:r w:rsidR="0075601A">
        <w:rPr>
          <w:rFonts w:ascii="Times New Roman" w:hAnsi="Times New Roman" w:cs="Times New Roman"/>
          <w:sz w:val="28"/>
          <w:szCs w:val="28"/>
        </w:rPr>
        <w:t>гиперопеки</w:t>
      </w:r>
      <w:proofErr w:type="spellEnd"/>
      <w:r w:rsidR="0075601A">
        <w:rPr>
          <w:rFonts w:ascii="Times New Roman" w:hAnsi="Times New Roman" w:cs="Times New Roman"/>
          <w:sz w:val="28"/>
          <w:szCs w:val="28"/>
        </w:rPr>
        <w:t xml:space="preserve"> речевая функция часто остается невостребованной, так как родители понимают ребенка без слов, предупреждая все его желания. С другой стороны, в семьях,  где у взрослых нет времени и желания общаться с детьми, речевое развитие малышей также задерживается.                                                                                        В настоящее время детей с задержкой речевого развития не оставляют без логопедической помощи, так как именно на дошкольный возраст </w:t>
      </w:r>
      <w:r w:rsidR="00D06387">
        <w:rPr>
          <w:rFonts w:ascii="Times New Roman" w:hAnsi="Times New Roman" w:cs="Times New Roman"/>
          <w:sz w:val="28"/>
          <w:szCs w:val="28"/>
        </w:rPr>
        <w:t xml:space="preserve">приходится </w:t>
      </w:r>
      <w:proofErr w:type="spellStart"/>
      <w:r w:rsidR="00D06387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D06387">
        <w:rPr>
          <w:rFonts w:ascii="Times New Roman" w:hAnsi="Times New Roman" w:cs="Times New Roman"/>
          <w:sz w:val="28"/>
          <w:szCs w:val="28"/>
        </w:rPr>
        <w:t xml:space="preserve">  (наиболее благоприятный) период развития речи и упущенное в это время можно не наверстать никогда.</w:t>
      </w:r>
    </w:p>
    <w:p w:rsidR="00D06387" w:rsidRDefault="00D06387">
      <w:pPr>
        <w:rPr>
          <w:rFonts w:ascii="Times New Roman" w:hAnsi="Times New Roman" w:cs="Times New Roman"/>
          <w:i/>
          <w:sz w:val="28"/>
          <w:szCs w:val="28"/>
        </w:rPr>
      </w:pPr>
      <w:r w:rsidRPr="00126773">
        <w:rPr>
          <w:rFonts w:ascii="Times New Roman" w:hAnsi="Times New Roman" w:cs="Times New Roman"/>
          <w:b/>
          <w:i/>
          <w:sz w:val="28"/>
          <w:szCs w:val="28"/>
        </w:rPr>
        <w:t>Уважаемые родители, помните!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773">
        <w:rPr>
          <w:rFonts w:ascii="Times New Roman" w:hAnsi="Times New Roman" w:cs="Times New Roman"/>
          <w:i/>
          <w:sz w:val="28"/>
          <w:szCs w:val="28"/>
        </w:rPr>
        <w:t>Если вам кажется, что  речевое развитие вашего малыша задерживается</w:t>
      </w:r>
      <w:r w:rsidR="00126773">
        <w:rPr>
          <w:rFonts w:ascii="Times New Roman" w:hAnsi="Times New Roman" w:cs="Times New Roman"/>
          <w:i/>
          <w:sz w:val="28"/>
          <w:szCs w:val="28"/>
        </w:rPr>
        <w:t>, а в течение</w:t>
      </w:r>
      <w:r w:rsidR="00126773" w:rsidRPr="00126773">
        <w:rPr>
          <w:rFonts w:ascii="Times New Roman" w:hAnsi="Times New Roman" w:cs="Times New Roman"/>
          <w:i/>
          <w:sz w:val="28"/>
          <w:szCs w:val="28"/>
        </w:rPr>
        <w:t xml:space="preserve"> беременности, родов или в период раннего развития ребенка отмечались некоторые </w:t>
      </w:r>
      <w:r w:rsidR="00126773">
        <w:rPr>
          <w:rFonts w:ascii="Times New Roman" w:hAnsi="Times New Roman" w:cs="Times New Roman"/>
          <w:i/>
          <w:sz w:val="28"/>
          <w:szCs w:val="28"/>
        </w:rPr>
        <w:t>особенности</w:t>
      </w:r>
      <w:r w:rsidR="00126773">
        <w:rPr>
          <w:rFonts w:ascii="Times New Roman" w:hAnsi="Times New Roman" w:cs="Times New Roman"/>
          <w:sz w:val="28"/>
          <w:szCs w:val="28"/>
        </w:rPr>
        <w:t xml:space="preserve">, </w:t>
      </w:r>
      <w:r w:rsidR="00126773" w:rsidRPr="00126773">
        <w:rPr>
          <w:rFonts w:ascii="Times New Roman" w:hAnsi="Times New Roman" w:cs="Times New Roman"/>
          <w:i/>
          <w:sz w:val="28"/>
          <w:szCs w:val="28"/>
        </w:rPr>
        <w:t>не стоит затягивать  с обращением к специалистам -  детскому неврологу, психологу, логопеду.</w:t>
      </w:r>
      <w:r w:rsidR="001267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6773" w:rsidRDefault="00126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либо успокоят вас, либо во время начнут лечение и обучение вашего ребенка. Следуйте советам специалистов, не отказывайтесь от медикаментозного лечения и не бойтесь его</w:t>
      </w:r>
      <w:r w:rsidR="00087A87">
        <w:rPr>
          <w:rFonts w:ascii="Times New Roman" w:hAnsi="Times New Roman" w:cs="Times New Roman"/>
          <w:sz w:val="28"/>
          <w:szCs w:val="28"/>
        </w:rPr>
        <w:t xml:space="preserve">. Не забывайте, что самый активный период в развитии речи выпадает на первые три-четыре года жизни ребенка, часто в более поздние сроки наверстать упущенное в полной мере уже не удается. </w:t>
      </w:r>
    </w:p>
    <w:p w:rsidR="00087A87" w:rsidRPr="00087A87" w:rsidRDefault="00087A87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087A87">
        <w:rPr>
          <w:rFonts w:ascii="Times New Roman" w:hAnsi="Times New Roman" w:cs="Times New Roman"/>
          <w:b/>
          <w:i/>
          <w:sz w:val="28"/>
          <w:szCs w:val="28"/>
        </w:rPr>
        <w:t>Общение и совместная деятельность родителей со своим ребенком – важнейший фактор формирования его речи!</w:t>
      </w:r>
      <w:bookmarkEnd w:id="0"/>
    </w:p>
    <w:sectPr w:rsidR="00087A87" w:rsidRPr="0008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C8"/>
    <w:rsid w:val="00087A87"/>
    <w:rsid w:val="00126773"/>
    <w:rsid w:val="0075601A"/>
    <w:rsid w:val="00B14BC8"/>
    <w:rsid w:val="00C07416"/>
    <w:rsid w:val="00D0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2022-09-20T14:33:00Z</dcterms:created>
  <dcterms:modified xsi:type="dcterms:W3CDTF">2022-09-20T15:19:00Z</dcterms:modified>
</cp:coreProperties>
</file>